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2B980" w14:textId="6B57C740" w:rsidR="001423B0" w:rsidRPr="002371C7" w:rsidRDefault="001423B0" w:rsidP="001423B0">
      <w:pPr>
        <w:pStyle w:val="Header"/>
        <w:tabs>
          <w:tab w:val="right" w:pos="9639"/>
        </w:tabs>
        <w:rPr>
          <w:rFonts w:ascii="Arial" w:hAnsi="Arial" w:cs="Arial"/>
          <w:b/>
          <w:sz w:val="24"/>
          <w:szCs w:val="24"/>
          <w:lang w:val="en-CN"/>
        </w:rPr>
      </w:pPr>
      <w:bookmarkStart w:id="0" w:name="OLE_LINK39"/>
      <w:r w:rsidRPr="00410B56">
        <w:rPr>
          <w:rFonts w:ascii="Arial" w:hAnsi="Arial" w:cs="Arial"/>
          <w:b/>
          <w:sz w:val="24"/>
          <w:szCs w:val="24"/>
        </w:rPr>
        <w:t>3GPP TSG-RAN WG4 Meeting # 106</w:t>
      </w:r>
      <w:r>
        <w:rPr>
          <w:rFonts w:ascii="Arial" w:hAnsi="Arial" w:cs="Arial"/>
          <w:b/>
          <w:sz w:val="24"/>
          <w:szCs w:val="24"/>
        </w:rPr>
        <w:tab/>
      </w:r>
      <w:r>
        <w:rPr>
          <w:rFonts w:ascii="Arial" w:hAnsi="Arial" w:cs="Arial"/>
          <w:b/>
          <w:sz w:val="24"/>
          <w:szCs w:val="24"/>
        </w:rPr>
        <w:tab/>
      </w:r>
      <w:r w:rsidRPr="00410B56">
        <w:rPr>
          <w:rFonts w:ascii="Arial" w:hAnsi="Arial" w:cs="Arial"/>
          <w:b/>
          <w:sz w:val="24"/>
          <w:szCs w:val="24"/>
        </w:rPr>
        <w:tab/>
      </w:r>
      <w:r w:rsidR="002371C7" w:rsidRPr="002371C7">
        <w:rPr>
          <w:rFonts w:ascii="Arial" w:hAnsi="Arial" w:cs="Arial"/>
          <w:b/>
          <w:sz w:val="24"/>
          <w:szCs w:val="24"/>
          <w:lang w:val="en-CN"/>
        </w:rPr>
        <w:t>R4-2300238</w:t>
      </w:r>
    </w:p>
    <w:p w14:paraId="5661C95E" w14:textId="07F30DEA" w:rsidR="001423B0" w:rsidRDefault="001423B0" w:rsidP="001423B0">
      <w:pPr>
        <w:tabs>
          <w:tab w:val="center" w:pos="4536"/>
          <w:tab w:val="right" w:pos="9639"/>
        </w:tabs>
        <w:spacing w:after="120"/>
        <w:rPr>
          <w:rFonts w:ascii="Times New Roman" w:hAnsi="Times New Roman" w:cs="Times New Roman"/>
          <w:b/>
          <w:sz w:val="21"/>
          <w:szCs w:val="21"/>
          <w:lang w:val="en-US" w:eastAsia="zh-CN"/>
        </w:rPr>
      </w:pPr>
      <w:r w:rsidRPr="00410B56">
        <w:rPr>
          <w:rFonts w:ascii="Arial" w:hAnsi="Arial" w:cs="Arial"/>
          <w:b/>
          <w:sz w:val="24"/>
          <w:szCs w:val="24"/>
        </w:rPr>
        <w:t xml:space="preserve">Athens, Greece, 27 February –03 </w:t>
      </w:r>
      <w:proofErr w:type="gramStart"/>
      <w:r w:rsidRPr="00410B56">
        <w:rPr>
          <w:rFonts w:ascii="Arial" w:hAnsi="Arial" w:cs="Arial"/>
          <w:b/>
          <w:sz w:val="24"/>
          <w:szCs w:val="24"/>
        </w:rPr>
        <w:t>March,</w:t>
      </w:r>
      <w:proofErr w:type="gramEnd"/>
      <w:r w:rsidRPr="00410B56">
        <w:rPr>
          <w:rFonts w:ascii="Arial" w:hAnsi="Arial" w:cs="Arial"/>
          <w:b/>
          <w:sz w:val="24"/>
          <w:szCs w:val="24"/>
        </w:rPr>
        <w:t xml:space="preserve"> 2023</w:t>
      </w:r>
    </w:p>
    <w:bookmarkEnd w:id="0"/>
    <w:p w14:paraId="5288B9E8" w14:textId="77777777" w:rsidR="00EE5311" w:rsidRPr="005E37E4" w:rsidRDefault="00EE5311">
      <w:pPr>
        <w:rPr>
          <w:rFonts w:ascii="Times New Roman" w:hAnsi="Times New Roman" w:cs="Times New Roman"/>
          <w:sz w:val="21"/>
          <w:szCs w:val="21"/>
        </w:rPr>
      </w:pPr>
    </w:p>
    <w:p w14:paraId="6250D870" w14:textId="1CAC32B1"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DC4AC7" w:rsidRPr="00DC4AC7">
        <w:rPr>
          <w:rFonts w:ascii="Times New Roman" w:hAnsi="Times New Roman" w:cs="Times New Roman"/>
          <w:b/>
          <w:bCs/>
          <w:sz w:val="21"/>
          <w:szCs w:val="21"/>
        </w:rPr>
        <w:t>LS on MTTD for multi-DCI mult</w:t>
      </w:r>
      <w:r w:rsidR="00DC4AC7">
        <w:rPr>
          <w:rFonts w:ascii="Times New Roman" w:hAnsi="Times New Roman" w:cs="Times New Roman"/>
          <w:b/>
          <w:bCs/>
          <w:sz w:val="21"/>
          <w:szCs w:val="21"/>
        </w:rPr>
        <w:t>i</w:t>
      </w:r>
      <w:r w:rsidR="00DC4AC7" w:rsidRPr="00DC4AC7">
        <w:rPr>
          <w:rFonts w:ascii="Times New Roman" w:hAnsi="Times New Roman" w:cs="Times New Roman"/>
          <w:b/>
          <w:bCs/>
          <w:sz w:val="21"/>
          <w:szCs w:val="21"/>
        </w:rPr>
        <w:t>-TRP with two TAs</w:t>
      </w:r>
    </w:p>
    <w:p w14:paraId="528C34C0" w14:textId="306CDAD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2E475C" w:rsidRPr="002E475C">
        <w:rPr>
          <w:rFonts w:ascii="Times New Roman" w:hAnsi="Times New Roman" w:cs="Times New Roman"/>
          <w:bCs/>
          <w:sz w:val="21"/>
          <w:szCs w:val="21"/>
        </w:rPr>
        <w:t>R1-2205593</w:t>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1FFD654C"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proofErr w:type="spellStart"/>
      <w:r w:rsidR="00EF2DD6" w:rsidRPr="00EF2DD6">
        <w:rPr>
          <w:rFonts w:ascii="Times New Roman" w:hAnsi="Times New Roman" w:cs="Times New Roman"/>
          <w:bCs/>
          <w:sz w:val="21"/>
          <w:szCs w:val="21"/>
        </w:rPr>
        <w:t>NR_MIMO_evo_DL_UL</w:t>
      </w:r>
      <w:proofErr w:type="spellEnd"/>
      <w:r w:rsidR="00EF2DD6" w:rsidRPr="00EF2DD6">
        <w:rPr>
          <w:rFonts w:ascii="Times New Roman" w:hAnsi="Times New Roman" w:cs="Times New Roman"/>
          <w:bCs/>
          <w:sz w:val="21"/>
          <w:szCs w:val="21"/>
        </w:rPr>
        <w:t>-Core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5748680"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EF2DD6">
        <w:rPr>
          <w:rFonts w:ascii="Times New Roman" w:hAnsi="Times New Roman" w:cs="Times New Roman"/>
          <w:bCs/>
          <w:sz w:val="21"/>
          <w:szCs w:val="21"/>
          <w:lang w:eastAsia="zh-CN"/>
        </w:rPr>
        <w:t>1</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5597FD57" w14:textId="1A38784B" w:rsidR="007B1781" w:rsidRDefault="00EC5545" w:rsidP="004932C3">
      <w:pPr>
        <w:spacing w:after="120"/>
        <w:rPr>
          <w:rFonts w:ascii="Times New Roman" w:hAnsi="Times New Roman" w:cs="Times New Roman"/>
          <w:bCs/>
          <w:sz w:val="21"/>
          <w:szCs w:val="21"/>
        </w:rPr>
      </w:pPr>
      <w:r>
        <w:rPr>
          <w:rFonts w:ascii="Times New Roman" w:hAnsi="Times New Roman" w:cs="Times New Roman"/>
          <w:bCs/>
          <w:sz w:val="21"/>
          <w:szCs w:val="21"/>
        </w:rPr>
        <w:t xml:space="preserve">In RAN4#104-bis-e, RAN4 approved an LS </w:t>
      </w:r>
      <w:r w:rsidR="00303380">
        <w:rPr>
          <w:rFonts w:ascii="Times New Roman" w:hAnsi="Times New Roman" w:cs="Times New Roman"/>
          <w:bCs/>
          <w:sz w:val="21"/>
          <w:szCs w:val="21"/>
        </w:rPr>
        <w:t xml:space="preserve">[1] to RAN1 on </w:t>
      </w:r>
      <w:r w:rsidR="00303380" w:rsidRPr="00303380">
        <w:rPr>
          <w:rFonts w:ascii="Times New Roman" w:hAnsi="Times New Roman" w:cs="Times New Roman"/>
          <w:bCs/>
          <w:sz w:val="21"/>
          <w:szCs w:val="21"/>
        </w:rPr>
        <w:t>MTTD for multi-DCI multi-TRP with two TAs</w:t>
      </w:r>
      <w:r w:rsidR="00303380">
        <w:rPr>
          <w:rFonts w:ascii="Times New Roman" w:hAnsi="Times New Roman" w:cs="Times New Roman"/>
          <w:bCs/>
          <w:sz w:val="21"/>
          <w:szCs w:val="21"/>
        </w:rPr>
        <w:t>, with the following agreements:</w:t>
      </w:r>
    </w:p>
    <w:tbl>
      <w:tblPr>
        <w:tblStyle w:val="TableGrid"/>
        <w:tblW w:w="0" w:type="auto"/>
        <w:tblLook w:val="04A0" w:firstRow="1" w:lastRow="0" w:firstColumn="1" w:lastColumn="0" w:noHBand="0" w:noVBand="1"/>
      </w:tblPr>
      <w:tblGrid>
        <w:gridCol w:w="9855"/>
      </w:tblGrid>
      <w:tr w:rsidR="00303380" w14:paraId="2B6F6D22" w14:textId="77777777" w:rsidTr="00303380">
        <w:tc>
          <w:tcPr>
            <w:tcW w:w="9855" w:type="dxa"/>
          </w:tcPr>
          <w:p w14:paraId="6CBA892A" w14:textId="77777777" w:rsidR="00303380" w:rsidRDefault="00303380" w:rsidP="00303380">
            <w:pPr>
              <w:spacing w:after="120"/>
              <w:rPr>
                <w:rFonts w:ascii="Arial" w:hAnsi="Arial" w:cs="Arial"/>
              </w:rPr>
            </w:pPr>
            <w:r>
              <w:rPr>
                <w:rFonts w:ascii="Arial" w:hAnsi="Arial" w:cs="Arial"/>
                <w:bCs/>
              </w:rPr>
              <w:t xml:space="preserve">RAN4 thanks RAN1 for the LS on </w:t>
            </w:r>
            <w:r>
              <w:rPr>
                <w:rFonts w:ascii="Arial" w:hAnsi="Arial" w:cs="Arial"/>
              </w:rPr>
              <w:t xml:space="preserve">maximum uplink timing difference between the two TAs for </w:t>
            </w:r>
            <w:r w:rsidRPr="006D02F3">
              <w:rPr>
                <w:rFonts w:ascii="Arial" w:hAnsi="Arial" w:cs="Arial"/>
              </w:rPr>
              <w:t xml:space="preserve">multi-DCI multi-TRP with two </w:t>
            </w:r>
            <w:proofErr w:type="spellStart"/>
            <w:r w:rsidRPr="006D02F3">
              <w:rPr>
                <w:rFonts w:ascii="Arial" w:hAnsi="Arial" w:cs="Arial"/>
              </w:rPr>
              <w:t>T</w:t>
            </w:r>
            <w:r>
              <w:rPr>
                <w:rFonts w:ascii="Arial" w:hAnsi="Arial" w:cs="Arial"/>
              </w:rPr>
              <w:t>A</w:t>
            </w:r>
            <w:r w:rsidRPr="006D02F3">
              <w:rPr>
                <w:rFonts w:ascii="Arial" w:hAnsi="Arial" w:cs="Arial"/>
              </w:rPr>
              <w:t>s</w:t>
            </w:r>
            <w:r>
              <w:rPr>
                <w:rFonts w:ascii="Arial" w:hAnsi="Arial" w:cs="Arial"/>
              </w:rPr>
              <w:t>.</w:t>
            </w:r>
            <w:proofErr w:type="spellEnd"/>
            <w:r>
              <w:rPr>
                <w:rFonts w:ascii="Arial" w:hAnsi="Arial" w:cs="Arial"/>
              </w:rPr>
              <w:t xml:space="preserve"> After RAN4 further discussion, following values are agreed as MTTD values.</w:t>
            </w:r>
          </w:p>
          <w:p w14:paraId="4B2D0BF7" w14:textId="77777777" w:rsidR="00303380" w:rsidRDefault="00303380" w:rsidP="00303380">
            <w:pPr>
              <w:spacing w:after="120"/>
              <w:rPr>
                <w:rFonts w:ascii="Arial" w:hAnsi="Arial" w:cs="Arial"/>
              </w:rPr>
            </w:pPr>
            <w:r>
              <w:rPr>
                <w:rFonts w:ascii="Arial" w:hAnsi="Arial" w:cs="Arial"/>
              </w:rPr>
              <w:t>For a UE capable of supporting Receive Time Difference (RTD) &gt; CP, MRTD/MTTD value for FR1 is 33/34.6 µs and MRTD/MTTD value for FR2 is 8/8.5 µs.</w:t>
            </w:r>
          </w:p>
          <w:p w14:paraId="50D8E253" w14:textId="67702665" w:rsidR="00303380" w:rsidRPr="00303380" w:rsidRDefault="00303380" w:rsidP="004932C3">
            <w:pPr>
              <w:spacing w:after="120"/>
              <w:rPr>
                <w:rFonts w:ascii="Arial" w:hAnsi="Arial"/>
                <w:szCs w:val="22"/>
              </w:rPr>
            </w:pPr>
            <w:r>
              <w:rPr>
                <w:rFonts w:ascii="Arial" w:hAnsi="Arial" w:cs="Arial"/>
              </w:rPr>
              <w:t xml:space="preserve">For a UE not capable of supporting RTD&gt;CP, MTTD is within (CP + M1 µs) for FR1 and MTTD is within (CP + M2 µs) for FR2. </w:t>
            </w:r>
            <w:r w:rsidRPr="003C512F">
              <w:rPr>
                <w:rFonts w:ascii="Arial" w:hAnsi="Arial" w:cs="Arial"/>
              </w:rPr>
              <w:t>Where M1 and M2 are FFS in RAN4</w:t>
            </w:r>
            <w:r>
              <w:rPr>
                <w:rFonts w:ascii="Arial" w:hAnsi="Arial" w:cs="Arial"/>
              </w:rPr>
              <w:t xml:space="preserve">. </w:t>
            </w:r>
          </w:p>
        </w:tc>
      </w:tr>
    </w:tbl>
    <w:p w14:paraId="48FE8C0B" w14:textId="77777777" w:rsidR="00365364" w:rsidRDefault="00365364" w:rsidP="004932C3">
      <w:pPr>
        <w:spacing w:after="120"/>
        <w:rPr>
          <w:rFonts w:ascii="Times New Roman" w:hAnsi="Times New Roman" w:cs="Times New Roman"/>
          <w:bCs/>
          <w:sz w:val="21"/>
          <w:szCs w:val="21"/>
        </w:rPr>
      </w:pPr>
    </w:p>
    <w:p w14:paraId="766EF84C" w14:textId="5CEE9CB4" w:rsidR="00303380" w:rsidRDefault="00303380" w:rsidP="004932C3">
      <w:pPr>
        <w:spacing w:after="120"/>
        <w:rPr>
          <w:rFonts w:ascii="Times New Roman" w:hAnsi="Times New Roman" w:cs="Times New Roman"/>
          <w:bCs/>
          <w:sz w:val="21"/>
          <w:szCs w:val="21"/>
        </w:rPr>
      </w:pPr>
      <w:r>
        <w:rPr>
          <w:rFonts w:ascii="Times New Roman" w:hAnsi="Times New Roman" w:cs="Times New Roman"/>
          <w:bCs/>
          <w:sz w:val="21"/>
          <w:szCs w:val="21"/>
        </w:rPr>
        <w:t>In RAN4#106, RAN4 continued discussion on M1/M2 and reached the following agreements:</w:t>
      </w:r>
    </w:p>
    <w:p w14:paraId="52F356AE" w14:textId="70D953C5" w:rsidR="00303380" w:rsidRPr="00B07C56" w:rsidRDefault="00B07C56" w:rsidP="00B07C56">
      <w:pPr>
        <w:pStyle w:val="ListParagraph"/>
        <w:numPr>
          <w:ilvl w:val="0"/>
          <w:numId w:val="22"/>
        </w:numPr>
        <w:spacing w:after="120"/>
        <w:rPr>
          <w:rFonts w:ascii="Times New Roman" w:hAnsi="Times New Roman" w:cs="Times New Roman"/>
          <w:bCs/>
          <w:sz w:val="21"/>
          <w:szCs w:val="21"/>
        </w:rPr>
      </w:pPr>
      <w:r>
        <w:rPr>
          <w:rFonts w:ascii="Times New Roman" w:hAnsi="Times New Roman" w:cs="Times New Roman"/>
          <w:bCs/>
          <w:sz w:val="21"/>
          <w:szCs w:val="21"/>
        </w:rPr>
        <w:t>M1=M2=0</w:t>
      </w:r>
    </w:p>
    <w:p w14:paraId="062C7D00" w14:textId="77777777" w:rsidR="00ED1C8F" w:rsidRPr="00F95CD8" w:rsidRDefault="00ED1C8F" w:rsidP="004932C3">
      <w:pPr>
        <w:spacing w:after="120"/>
        <w:rPr>
          <w:rFonts w:ascii="Times New Roman" w:hAnsi="Times New Roman" w:cs="Times New Roman"/>
          <w:bCs/>
          <w:sz w:val="21"/>
          <w:szCs w:val="21"/>
        </w:rPr>
      </w:pPr>
    </w:p>
    <w:p w14:paraId="502026C7" w14:textId="77777777" w:rsidR="00BF6BFC" w:rsidRPr="005E37E4" w:rsidRDefault="00BF6BFC" w:rsidP="00381655">
      <w:pPr>
        <w:jc w:val="both"/>
        <w:rPr>
          <w:rFonts w:ascii="Times New Roman" w:eastAsia="Webdings" w:hAnsi="Times New Roman" w:cs="Times New Roman"/>
          <w:sz w:val="21"/>
          <w:szCs w:val="21"/>
        </w:rPr>
      </w:pPr>
      <w:r w:rsidRPr="005E37E4">
        <w:rPr>
          <w:rFonts w:ascii="Times New Roman" w:eastAsia="Webdings" w:hAnsi="Times New Roman" w:cs="Times New Roman"/>
          <w:sz w:val="21"/>
          <w:szCs w:val="21"/>
        </w:rPr>
        <w:t xml:space="preserve"> </w:t>
      </w: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01636183"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677509">
        <w:rPr>
          <w:rFonts w:ascii="Times New Roman" w:hAnsi="Times New Roman" w:cs="Times New Roman"/>
          <w:b/>
          <w:sz w:val="21"/>
          <w:szCs w:val="21"/>
        </w:rPr>
        <w:t>1</w:t>
      </w:r>
      <w:r w:rsidR="001526C2" w:rsidRPr="005E37E4">
        <w:rPr>
          <w:rFonts w:ascii="Times New Roman" w:hAnsi="Times New Roman" w:cs="Times New Roman"/>
          <w:b/>
          <w:sz w:val="21"/>
          <w:szCs w:val="21"/>
        </w:rPr>
        <w:t xml:space="preserve"> group.</w:t>
      </w:r>
    </w:p>
    <w:p w14:paraId="6E430879" w14:textId="2B18C414"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677509">
        <w:rPr>
          <w:rFonts w:ascii="Times New Roman" w:hAnsi="Times New Roman" w:cs="Times New Roman"/>
          <w:sz w:val="21"/>
          <w:szCs w:val="21"/>
          <w:lang w:eastAsia="zh-CN"/>
        </w:rPr>
        <w:t>1</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 xml:space="preserve">take above RAN4 agreements into consideration </w:t>
      </w:r>
      <w:r w:rsidR="00677509">
        <w:rPr>
          <w:rFonts w:ascii="Times New Roman" w:hAnsi="Times New Roman" w:cs="Times New Roman"/>
          <w:sz w:val="21"/>
          <w:szCs w:val="21"/>
          <w:lang w:eastAsia="zh-CN"/>
        </w:rPr>
        <w:t>in future work</w:t>
      </w:r>
      <w:r w:rsidR="00402607">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0EA694B0" w14:textId="1A1490E9" w:rsidR="00A723AD" w:rsidRPr="005E37E4" w:rsidRDefault="00A723AD" w:rsidP="00A723AD">
      <w:pPr>
        <w:tabs>
          <w:tab w:val="left" w:pos="4288"/>
        </w:tabs>
        <w:spacing w:after="120"/>
        <w:ind w:left="2268" w:hanging="2268"/>
        <w:rPr>
          <w:rFonts w:ascii="Times New Roman" w:hAnsi="Times New Roman" w:cs="Times New Roman"/>
          <w:sz w:val="21"/>
          <w:szCs w:val="21"/>
          <w:lang w:eastAsia="zh-CN"/>
        </w:rPr>
      </w:pPr>
      <w:r w:rsidRPr="005E37E4">
        <w:rPr>
          <w:rFonts w:ascii="Times New Roman" w:hAnsi="Times New Roman" w:cs="Times New Roman"/>
          <w:sz w:val="21"/>
          <w:szCs w:val="21"/>
          <w:lang w:eastAsia="zh-CN"/>
        </w:rPr>
        <w:t>TSG RAN WG</w:t>
      </w:r>
      <w:r w:rsidR="00DB31F2">
        <w:rPr>
          <w:rFonts w:ascii="Times New Roman" w:hAnsi="Times New Roman" w:cs="Times New Roman"/>
          <w:sz w:val="21"/>
          <w:szCs w:val="21"/>
          <w:lang w:eastAsia="zh-CN"/>
        </w:rPr>
        <w:t>4</w:t>
      </w:r>
      <w:r w:rsidRPr="005E37E4">
        <w:rPr>
          <w:rFonts w:ascii="Times New Roman" w:hAnsi="Times New Roman" w:cs="Times New Roman"/>
          <w:sz w:val="21"/>
          <w:szCs w:val="21"/>
          <w:lang w:eastAsia="zh-CN"/>
        </w:rPr>
        <w:t xml:space="preserve"> Meeting #1</w:t>
      </w:r>
      <w:r w:rsidR="00281022">
        <w:rPr>
          <w:rFonts w:ascii="Times New Roman" w:hAnsi="Times New Roman" w:cs="Times New Roman"/>
          <w:sz w:val="21"/>
          <w:szCs w:val="21"/>
          <w:lang w:eastAsia="zh-CN"/>
        </w:rPr>
        <w:t>06-bis-e</w:t>
      </w:r>
      <w:r w:rsidRPr="005E37E4">
        <w:rPr>
          <w:rFonts w:ascii="Times New Roman" w:hAnsi="Times New Roman" w:cs="Times New Roman"/>
          <w:sz w:val="21"/>
          <w:szCs w:val="21"/>
          <w:lang w:eastAsia="zh-CN"/>
        </w:rPr>
        <w:tab/>
      </w:r>
      <w:r w:rsidR="00281022" w:rsidRPr="005E37E4">
        <w:rPr>
          <w:rFonts w:ascii="Times New Roman" w:hAnsi="Times New Roman" w:cs="Times New Roman"/>
          <w:sz w:val="21"/>
          <w:szCs w:val="21"/>
          <w:lang w:eastAsia="zh-CN"/>
        </w:rPr>
        <w:t>17 Apr – 26 Apr 2023</w:t>
      </w:r>
      <w:r w:rsidR="00281022" w:rsidRPr="005E37E4">
        <w:rPr>
          <w:rFonts w:ascii="Times New Roman" w:hAnsi="Times New Roman" w:cs="Times New Roman"/>
          <w:bCs/>
          <w:sz w:val="21"/>
          <w:szCs w:val="21"/>
        </w:rPr>
        <w:tab/>
      </w:r>
      <w:r w:rsidR="00281022" w:rsidRPr="005E37E4">
        <w:rPr>
          <w:rFonts w:ascii="Times New Roman" w:hAnsi="Times New Roman" w:cs="Times New Roman"/>
          <w:bCs/>
          <w:sz w:val="21"/>
          <w:szCs w:val="21"/>
        </w:rPr>
        <w:tab/>
      </w:r>
      <w:r w:rsidR="00281022" w:rsidRPr="005E37E4">
        <w:rPr>
          <w:rFonts w:ascii="Times New Roman" w:hAnsi="Times New Roman" w:cs="Times New Roman"/>
          <w:bCs/>
          <w:sz w:val="21"/>
          <w:szCs w:val="21"/>
        </w:rPr>
        <w:tab/>
        <w:t>Electro</w:t>
      </w:r>
      <w:r w:rsidR="00B132CB">
        <w:rPr>
          <w:rFonts w:ascii="Times New Roman" w:hAnsi="Times New Roman" w:cs="Times New Roman"/>
          <w:bCs/>
          <w:sz w:val="21"/>
          <w:szCs w:val="21"/>
        </w:rPr>
        <w:t>n</w:t>
      </w:r>
      <w:r w:rsidR="00281022" w:rsidRPr="005E37E4">
        <w:rPr>
          <w:rFonts w:ascii="Times New Roman" w:hAnsi="Times New Roman" w:cs="Times New Roman"/>
          <w:bCs/>
          <w:sz w:val="21"/>
          <w:szCs w:val="21"/>
        </w:rPr>
        <w:t>ic Meeting</w:t>
      </w:r>
    </w:p>
    <w:p w14:paraId="27A2D012" w14:textId="265ECF0B" w:rsidR="00075686" w:rsidRPr="005E37E4" w:rsidRDefault="00075686" w:rsidP="0007568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sidR="004A170E">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sidR="00281022">
        <w:rPr>
          <w:rFonts w:ascii="Times New Roman" w:hAnsi="Times New Roman" w:cs="Times New Roman"/>
          <w:bCs/>
          <w:sz w:val="21"/>
          <w:szCs w:val="21"/>
        </w:rPr>
        <w:t>107</w:t>
      </w:r>
      <w:r w:rsidR="005461ED" w:rsidRPr="005E37E4">
        <w:rPr>
          <w:rFonts w:ascii="Times New Roman" w:hAnsi="Times New Roman" w:cs="Times New Roman"/>
          <w:bCs/>
          <w:sz w:val="21"/>
          <w:szCs w:val="21"/>
        </w:rPr>
        <w:tab/>
      </w:r>
      <w:r w:rsidR="005461ED" w:rsidRPr="005E37E4">
        <w:rPr>
          <w:rFonts w:ascii="Times New Roman" w:hAnsi="Times New Roman" w:cs="Times New Roman"/>
          <w:bCs/>
          <w:sz w:val="21"/>
          <w:szCs w:val="21"/>
          <w:lang w:eastAsia="zh-CN"/>
        </w:rPr>
        <w:tab/>
      </w:r>
      <w:r w:rsidR="00B84D14" w:rsidRPr="005E37E4">
        <w:rPr>
          <w:rFonts w:ascii="Times New Roman" w:hAnsi="Times New Roman" w:cs="Times New Roman"/>
          <w:bCs/>
          <w:sz w:val="21"/>
          <w:szCs w:val="21"/>
          <w:lang w:eastAsia="zh-CN"/>
        </w:rPr>
        <w:t xml:space="preserve">              </w:t>
      </w:r>
      <w:r w:rsidR="00281022">
        <w:rPr>
          <w:rFonts w:ascii="Times New Roman" w:hAnsi="Times New Roman" w:cs="Times New Roman"/>
          <w:sz w:val="21"/>
          <w:szCs w:val="21"/>
          <w:lang w:eastAsia="zh-CN"/>
        </w:rPr>
        <w:t>22</w:t>
      </w:r>
      <w:r w:rsidRPr="005E37E4">
        <w:rPr>
          <w:rFonts w:ascii="Times New Roman" w:hAnsi="Times New Roman" w:cs="Times New Roman"/>
          <w:sz w:val="21"/>
          <w:szCs w:val="21"/>
          <w:lang w:eastAsia="zh-CN"/>
        </w:rPr>
        <w:t xml:space="preserve"> </w:t>
      </w:r>
      <w:r w:rsidR="00281022">
        <w:rPr>
          <w:rFonts w:ascii="Times New Roman" w:hAnsi="Times New Roman" w:cs="Times New Roman"/>
          <w:sz w:val="21"/>
          <w:szCs w:val="21"/>
          <w:lang w:eastAsia="zh-CN"/>
        </w:rPr>
        <w:t>May</w:t>
      </w:r>
      <w:r w:rsidRPr="005E37E4">
        <w:rPr>
          <w:rFonts w:ascii="Times New Roman" w:hAnsi="Times New Roman" w:cs="Times New Roman"/>
          <w:sz w:val="21"/>
          <w:szCs w:val="21"/>
          <w:lang w:eastAsia="zh-CN"/>
        </w:rPr>
        <w:t xml:space="preserve"> – 26 Apr 2023</w:t>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281022">
        <w:rPr>
          <w:rFonts w:ascii="Times New Roman" w:hAnsi="Times New Roman" w:cs="Times New Roman"/>
          <w:bCs/>
          <w:sz w:val="21"/>
          <w:szCs w:val="21"/>
        </w:rPr>
        <w:t>Incheon, Korea</w:t>
      </w:r>
    </w:p>
    <w:p w14:paraId="2C151BDB" w14:textId="30766497" w:rsidR="00D116A3" w:rsidRDefault="00D116A3" w:rsidP="00A723AD">
      <w:pPr>
        <w:tabs>
          <w:tab w:val="left" w:pos="4288"/>
        </w:tabs>
        <w:spacing w:after="120"/>
        <w:ind w:left="2268" w:hanging="2268"/>
        <w:rPr>
          <w:rFonts w:ascii="Times New Roman" w:hAnsi="Times New Roman" w:cs="Times New Roman"/>
          <w:bCs/>
          <w:sz w:val="21"/>
          <w:szCs w:val="21"/>
        </w:rPr>
      </w:pPr>
    </w:p>
    <w:p w14:paraId="4BBB96AA" w14:textId="0708FFFB" w:rsidR="00EC5545" w:rsidRDefault="00EC5545" w:rsidP="00EC5545">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Reference</w:t>
      </w:r>
    </w:p>
    <w:p w14:paraId="7F50E74B" w14:textId="68001E24" w:rsidR="00EC5545" w:rsidRPr="00672B47" w:rsidRDefault="00672B47" w:rsidP="00672B47">
      <w:pPr>
        <w:pStyle w:val="ListParagraph"/>
        <w:spacing w:after="120"/>
        <w:ind w:left="0"/>
        <w:rPr>
          <w:rFonts w:ascii="Times New Roman" w:hAnsi="Times New Roman" w:cs="Times New Roman"/>
          <w:bCs/>
          <w:sz w:val="21"/>
          <w:szCs w:val="21"/>
        </w:rPr>
      </w:pPr>
      <w:r w:rsidRPr="00672B47">
        <w:rPr>
          <w:rFonts w:ascii="Times New Roman" w:hAnsi="Times New Roman" w:cs="Times New Roman"/>
          <w:bCs/>
          <w:sz w:val="21"/>
          <w:szCs w:val="21"/>
        </w:rPr>
        <w:t>[1]</w:t>
      </w:r>
      <w:r>
        <w:rPr>
          <w:rFonts w:ascii="Times New Roman" w:hAnsi="Times New Roman" w:cs="Times New Roman"/>
          <w:bCs/>
          <w:sz w:val="21"/>
          <w:szCs w:val="21"/>
        </w:rPr>
        <w:t xml:space="preserve"> </w:t>
      </w:r>
      <w:r w:rsidRPr="00672B47">
        <w:rPr>
          <w:rFonts w:ascii="Times New Roman" w:hAnsi="Times New Roman" w:cs="Times New Roman"/>
          <w:sz w:val="21"/>
          <w:szCs w:val="21"/>
        </w:rPr>
        <w:t>R4-2217279,</w:t>
      </w:r>
      <w:r>
        <w:rPr>
          <w:rFonts w:ascii="Times New Roman" w:hAnsi="Times New Roman" w:cs="Times New Roman"/>
          <w:b/>
          <w:bCs/>
          <w:sz w:val="21"/>
          <w:szCs w:val="21"/>
        </w:rPr>
        <w:t xml:space="preserve"> </w:t>
      </w:r>
      <w:r w:rsidRPr="00672B47">
        <w:rPr>
          <w:rFonts w:ascii="Times New Roman" w:hAnsi="Times New Roman" w:cs="Times New Roman"/>
          <w:bCs/>
          <w:sz w:val="21"/>
          <w:szCs w:val="21"/>
        </w:rPr>
        <w:t>Reply</w:t>
      </w:r>
      <w:r w:rsidRPr="00672B47">
        <w:rPr>
          <w:rFonts w:ascii="Times New Roman" w:hAnsi="Times New Roman" w:cs="Times New Roman"/>
          <w:b/>
          <w:bCs/>
          <w:sz w:val="21"/>
          <w:szCs w:val="21"/>
        </w:rPr>
        <w:t xml:space="preserve"> </w:t>
      </w:r>
      <w:r w:rsidRPr="00672B47">
        <w:rPr>
          <w:rFonts w:ascii="Times New Roman" w:hAnsi="Times New Roman" w:cs="Times New Roman"/>
          <w:bCs/>
          <w:sz w:val="21"/>
          <w:szCs w:val="21"/>
        </w:rPr>
        <w:t>LS on MTTD for multi-DCI multi-TRP with two TAs</w:t>
      </w:r>
      <w:r>
        <w:rPr>
          <w:rFonts w:ascii="Times New Roman" w:hAnsi="Times New Roman" w:cs="Times New Roman"/>
          <w:bCs/>
          <w:sz w:val="21"/>
          <w:szCs w:val="21"/>
        </w:rPr>
        <w:t>, Ericsson</w:t>
      </w:r>
    </w:p>
    <w:p w14:paraId="48FDCD58" w14:textId="77777777" w:rsidR="00EC5545" w:rsidRPr="005E37E4" w:rsidRDefault="00EC5545" w:rsidP="00A723AD">
      <w:pPr>
        <w:tabs>
          <w:tab w:val="left" w:pos="4288"/>
        </w:tabs>
        <w:spacing w:after="120"/>
        <w:ind w:left="2268" w:hanging="2268"/>
        <w:rPr>
          <w:rFonts w:ascii="Times New Roman" w:hAnsi="Times New Roman" w:cs="Times New Roman"/>
          <w:bCs/>
          <w:sz w:val="21"/>
          <w:szCs w:val="21"/>
        </w:rPr>
      </w:pPr>
    </w:p>
    <w:sectPr w:rsidR="00EC5545"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DD255" w14:textId="77777777" w:rsidR="00EE7D77" w:rsidRDefault="00EE7D77">
      <w:r>
        <w:separator/>
      </w:r>
    </w:p>
  </w:endnote>
  <w:endnote w:type="continuationSeparator" w:id="0">
    <w:p w14:paraId="59A3BC3D" w14:textId="77777777" w:rsidR="00EE7D77" w:rsidRDefault="00EE7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4D"/>
    <w:family w:val="decorative"/>
    <w:pitch w:val="variable"/>
    <w:sig w:usb0="00000003" w:usb1="0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E0F47" w14:textId="77777777" w:rsidR="00EE7D77" w:rsidRDefault="00EE7D77">
      <w:r>
        <w:separator/>
      </w:r>
    </w:p>
  </w:footnote>
  <w:footnote w:type="continuationSeparator" w:id="0">
    <w:p w14:paraId="39AE9986" w14:textId="77777777" w:rsidR="00EE7D77" w:rsidRDefault="00EE7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5"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7"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9"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1"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3"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8"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7"/>
  </w:num>
  <w:num w:numId="2" w16cid:durableId="217055999">
    <w:abstractNumId w:val="15"/>
  </w:num>
  <w:num w:numId="3" w16cid:durableId="1697458902">
    <w:abstractNumId w:val="10"/>
  </w:num>
  <w:num w:numId="4" w16cid:durableId="436559830">
    <w:abstractNumId w:val="4"/>
  </w:num>
  <w:num w:numId="5" w16cid:durableId="131560878">
    <w:abstractNumId w:val="8"/>
  </w:num>
  <w:num w:numId="6" w16cid:durableId="118384391">
    <w:abstractNumId w:val="12"/>
  </w:num>
  <w:num w:numId="7" w16cid:durableId="1468402240">
    <w:abstractNumId w:val="3"/>
  </w:num>
  <w:num w:numId="8" w16cid:durableId="1909222361">
    <w:abstractNumId w:val="1"/>
  </w:num>
  <w:num w:numId="9" w16cid:durableId="1606158437">
    <w:abstractNumId w:val="6"/>
  </w:num>
  <w:num w:numId="10" w16cid:durableId="725761985">
    <w:abstractNumId w:val="20"/>
  </w:num>
  <w:num w:numId="11" w16cid:durableId="2056074631">
    <w:abstractNumId w:val="5"/>
  </w:num>
  <w:num w:numId="12" w16cid:durableId="1893421247">
    <w:abstractNumId w:val="14"/>
  </w:num>
  <w:num w:numId="13" w16cid:durableId="64841749">
    <w:abstractNumId w:val="19"/>
  </w:num>
  <w:num w:numId="14" w16cid:durableId="474179798">
    <w:abstractNumId w:val="0"/>
  </w:num>
  <w:num w:numId="15" w16cid:durableId="9375242">
    <w:abstractNumId w:val="16"/>
  </w:num>
  <w:num w:numId="16" w16cid:durableId="2077627441">
    <w:abstractNumId w:val="7"/>
  </w:num>
  <w:num w:numId="17" w16cid:durableId="859124049">
    <w:abstractNumId w:val="21"/>
  </w:num>
  <w:num w:numId="18" w16cid:durableId="209848698">
    <w:abstractNumId w:val="11"/>
  </w:num>
  <w:num w:numId="19" w16cid:durableId="1434548923">
    <w:abstractNumId w:val="2"/>
  </w:num>
  <w:num w:numId="20" w16cid:durableId="1789541422">
    <w:abstractNumId w:val="18"/>
  </w:num>
  <w:num w:numId="21" w16cid:durableId="357506117">
    <w:abstractNumId w:val="13"/>
  </w:num>
  <w:num w:numId="22" w16cid:durableId="93952793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54FBE"/>
    <w:rsid w:val="000618F1"/>
    <w:rsid w:val="000626AE"/>
    <w:rsid w:val="00067361"/>
    <w:rsid w:val="0006775A"/>
    <w:rsid w:val="0007062C"/>
    <w:rsid w:val="00075686"/>
    <w:rsid w:val="000B3269"/>
    <w:rsid w:val="000B3FB7"/>
    <w:rsid w:val="000C3B5D"/>
    <w:rsid w:val="000E29BB"/>
    <w:rsid w:val="000E417B"/>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80D66"/>
    <w:rsid w:val="001919DF"/>
    <w:rsid w:val="001A35B6"/>
    <w:rsid w:val="001B5161"/>
    <w:rsid w:val="001C0F7A"/>
    <w:rsid w:val="001C1105"/>
    <w:rsid w:val="001C3549"/>
    <w:rsid w:val="001D13AD"/>
    <w:rsid w:val="001D15BE"/>
    <w:rsid w:val="001D5C16"/>
    <w:rsid w:val="001E0DD3"/>
    <w:rsid w:val="001E750B"/>
    <w:rsid w:val="001E77AC"/>
    <w:rsid w:val="001F147D"/>
    <w:rsid w:val="001F44BD"/>
    <w:rsid w:val="002006D6"/>
    <w:rsid w:val="002065C9"/>
    <w:rsid w:val="002175D3"/>
    <w:rsid w:val="0022124B"/>
    <w:rsid w:val="00225802"/>
    <w:rsid w:val="0022759D"/>
    <w:rsid w:val="00231D86"/>
    <w:rsid w:val="00233B55"/>
    <w:rsid w:val="00234E54"/>
    <w:rsid w:val="002371C7"/>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E475C"/>
    <w:rsid w:val="002E5FFE"/>
    <w:rsid w:val="002F2E15"/>
    <w:rsid w:val="002F7AD0"/>
    <w:rsid w:val="00301F43"/>
    <w:rsid w:val="00303380"/>
    <w:rsid w:val="00306EB6"/>
    <w:rsid w:val="00317814"/>
    <w:rsid w:val="00333655"/>
    <w:rsid w:val="00333EC1"/>
    <w:rsid w:val="003419D0"/>
    <w:rsid w:val="003533A6"/>
    <w:rsid w:val="00353590"/>
    <w:rsid w:val="00355EF3"/>
    <w:rsid w:val="00363687"/>
    <w:rsid w:val="00365364"/>
    <w:rsid w:val="00372906"/>
    <w:rsid w:val="00381655"/>
    <w:rsid w:val="00391CA6"/>
    <w:rsid w:val="003977DA"/>
    <w:rsid w:val="003A0AFD"/>
    <w:rsid w:val="003A0F99"/>
    <w:rsid w:val="003A2FCD"/>
    <w:rsid w:val="003A760F"/>
    <w:rsid w:val="003B0D08"/>
    <w:rsid w:val="003C512F"/>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932C3"/>
    <w:rsid w:val="004A170E"/>
    <w:rsid w:val="004A4A34"/>
    <w:rsid w:val="004B7323"/>
    <w:rsid w:val="004D525B"/>
    <w:rsid w:val="004D738A"/>
    <w:rsid w:val="004F0749"/>
    <w:rsid w:val="004F12D0"/>
    <w:rsid w:val="00511873"/>
    <w:rsid w:val="005149F1"/>
    <w:rsid w:val="005214B3"/>
    <w:rsid w:val="00543B79"/>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17984"/>
    <w:rsid w:val="00620A6D"/>
    <w:rsid w:val="0062409A"/>
    <w:rsid w:val="006274BE"/>
    <w:rsid w:val="00633B9B"/>
    <w:rsid w:val="00643E99"/>
    <w:rsid w:val="00646065"/>
    <w:rsid w:val="00663005"/>
    <w:rsid w:val="0067024C"/>
    <w:rsid w:val="00670B91"/>
    <w:rsid w:val="00672B47"/>
    <w:rsid w:val="00673396"/>
    <w:rsid w:val="00677509"/>
    <w:rsid w:val="00685C31"/>
    <w:rsid w:val="00691D34"/>
    <w:rsid w:val="006927D6"/>
    <w:rsid w:val="00696AEA"/>
    <w:rsid w:val="00697856"/>
    <w:rsid w:val="006A026E"/>
    <w:rsid w:val="006A19C7"/>
    <w:rsid w:val="006B3CBD"/>
    <w:rsid w:val="006C0D8B"/>
    <w:rsid w:val="006C1E78"/>
    <w:rsid w:val="006E0AAF"/>
    <w:rsid w:val="006E7747"/>
    <w:rsid w:val="006F2719"/>
    <w:rsid w:val="00701A28"/>
    <w:rsid w:val="00712F9F"/>
    <w:rsid w:val="0072280D"/>
    <w:rsid w:val="007310C6"/>
    <w:rsid w:val="0073148E"/>
    <w:rsid w:val="00742A17"/>
    <w:rsid w:val="00744635"/>
    <w:rsid w:val="00763C40"/>
    <w:rsid w:val="00774F34"/>
    <w:rsid w:val="00794FE2"/>
    <w:rsid w:val="007A1FDC"/>
    <w:rsid w:val="007A4C79"/>
    <w:rsid w:val="007B1781"/>
    <w:rsid w:val="007B3B4A"/>
    <w:rsid w:val="007B4F20"/>
    <w:rsid w:val="007B4F4C"/>
    <w:rsid w:val="007D4606"/>
    <w:rsid w:val="007E3CEC"/>
    <w:rsid w:val="007E4486"/>
    <w:rsid w:val="007F2366"/>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B2616"/>
    <w:rsid w:val="008B4528"/>
    <w:rsid w:val="008B49A2"/>
    <w:rsid w:val="008C43F2"/>
    <w:rsid w:val="008C79C0"/>
    <w:rsid w:val="008D5EFD"/>
    <w:rsid w:val="008E71D1"/>
    <w:rsid w:val="008E7763"/>
    <w:rsid w:val="0090172D"/>
    <w:rsid w:val="00912B85"/>
    <w:rsid w:val="0091443C"/>
    <w:rsid w:val="00923E7C"/>
    <w:rsid w:val="009252F6"/>
    <w:rsid w:val="00935FA5"/>
    <w:rsid w:val="00942813"/>
    <w:rsid w:val="00943AAB"/>
    <w:rsid w:val="00952403"/>
    <w:rsid w:val="0095622C"/>
    <w:rsid w:val="00956536"/>
    <w:rsid w:val="009657B9"/>
    <w:rsid w:val="009721D2"/>
    <w:rsid w:val="009726D0"/>
    <w:rsid w:val="00993DD9"/>
    <w:rsid w:val="009A378E"/>
    <w:rsid w:val="009A5B44"/>
    <w:rsid w:val="009B13B7"/>
    <w:rsid w:val="009C5270"/>
    <w:rsid w:val="009C6B80"/>
    <w:rsid w:val="009C6FFE"/>
    <w:rsid w:val="009D6FD3"/>
    <w:rsid w:val="009E4A8B"/>
    <w:rsid w:val="009E6DE7"/>
    <w:rsid w:val="009F06E4"/>
    <w:rsid w:val="009F38A1"/>
    <w:rsid w:val="009F4AC9"/>
    <w:rsid w:val="009F7C4C"/>
    <w:rsid w:val="00A0368F"/>
    <w:rsid w:val="00A05506"/>
    <w:rsid w:val="00A263F6"/>
    <w:rsid w:val="00A35D37"/>
    <w:rsid w:val="00A37D21"/>
    <w:rsid w:val="00A42568"/>
    <w:rsid w:val="00A65A3A"/>
    <w:rsid w:val="00A66119"/>
    <w:rsid w:val="00A723AD"/>
    <w:rsid w:val="00A86B6A"/>
    <w:rsid w:val="00A87F2E"/>
    <w:rsid w:val="00A94F54"/>
    <w:rsid w:val="00AC0690"/>
    <w:rsid w:val="00AC0ACB"/>
    <w:rsid w:val="00AC1DF7"/>
    <w:rsid w:val="00AC286D"/>
    <w:rsid w:val="00AC5D9A"/>
    <w:rsid w:val="00AC75AF"/>
    <w:rsid w:val="00AD2B4E"/>
    <w:rsid w:val="00AD4460"/>
    <w:rsid w:val="00AD6458"/>
    <w:rsid w:val="00AF3BF4"/>
    <w:rsid w:val="00B05A41"/>
    <w:rsid w:val="00B07C56"/>
    <w:rsid w:val="00B10692"/>
    <w:rsid w:val="00B132CB"/>
    <w:rsid w:val="00B517F6"/>
    <w:rsid w:val="00B6611B"/>
    <w:rsid w:val="00B70B7E"/>
    <w:rsid w:val="00B84D14"/>
    <w:rsid w:val="00BA25EB"/>
    <w:rsid w:val="00BA3FF1"/>
    <w:rsid w:val="00BB3D40"/>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4791"/>
    <w:rsid w:val="00CA5B96"/>
    <w:rsid w:val="00CC0D3E"/>
    <w:rsid w:val="00CC43A1"/>
    <w:rsid w:val="00CD4E1D"/>
    <w:rsid w:val="00CE1433"/>
    <w:rsid w:val="00CE158E"/>
    <w:rsid w:val="00CF4018"/>
    <w:rsid w:val="00D116A3"/>
    <w:rsid w:val="00D14C6C"/>
    <w:rsid w:val="00D172D3"/>
    <w:rsid w:val="00D17C2A"/>
    <w:rsid w:val="00D214AB"/>
    <w:rsid w:val="00D303B5"/>
    <w:rsid w:val="00D31912"/>
    <w:rsid w:val="00D35E03"/>
    <w:rsid w:val="00D420C4"/>
    <w:rsid w:val="00D544A1"/>
    <w:rsid w:val="00D65CB5"/>
    <w:rsid w:val="00D669F8"/>
    <w:rsid w:val="00D808C7"/>
    <w:rsid w:val="00D845E2"/>
    <w:rsid w:val="00D84730"/>
    <w:rsid w:val="00D917F9"/>
    <w:rsid w:val="00D939A0"/>
    <w:rsid w:val="00DA0BB6"/>
    <w:rsid w:val="00DA14D5"/>
    <w:rsid w:val="00DB0EC2"/>
    <w:rsid w:val="00DB298A"/>
    <w:rsid w:val="00DB31F2"/>
    <w:rsid w:val="00DB6E0A"/>
    <w:rsid w:val="00DC4A95"/>
    <w:rsid w:val="00DC4AC7"/>
    <w:rsid w:val="00DD2FE3"/>
    <w:rsid w:val="00DE54F1"/>
    <w:rsid w:val="00DE7B78"/>
    <w:rsid w:val="00E029CD"/>
    <w:rsid w:val="00E108B3"/>
    <w:rsid w:val="00E209E4"/>
    <w:rsid w:val="00E23AE1"/>
    <w:rsid w:val="00E2715F"/>
    <w:rsid w:val="00E5695F"/>
    <w:rsid w:val="00E62EB5"/>
    <w:rsid w:val="00E6345A"/>
    <w:rsid w:val="00E7332E"/>
    <w:rsid w:val="00E77221"/>
    <w:rsid w:val="00E871E4"/>
    <w:rsid w:val="00E9169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43A5"/>
    <w:rsid w:val="00F0630D"/>
    <w:rsid w:val="00F10887"/>
    <w:rsid w:val="00F23D57"/>
    <w:rsid w:val="00F23D6C"/>
    <w:rsid w:val="00F41170"/>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243</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60</cp:revision>
  <cp:lastPrinted>2002-04-23T01:10:00Z</cp:lastPrinted>
  <dcterms:created xsi:type="dcterms:W3CDTF">2023-02-09T03:11:00Z</dcterms:created>
  <dcterms:modified xsi:type="dcterms:W3CDTF">2023-02-17T08:21:00Z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